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97" w:rsidRDefault="00471D97" w:rsidP="005411F8">
      <w:pPr>
        <w:pStyle w:val="Stil"/>
        <w:spacing w:line="273" w:lineRule="exact"/>
        <w:ind w:left="2068" w:right="24"/>
        <w:rPr>
          <w:color w:val="B7C6C8"/>
          <w:w w:val="112"/>
        </w:rPr>
      </w:pPr>
      <w:bookmarkStart w:id="0" w:name="_GoBack"/>
      <w:bookmarkEnd w:id="0"/>
      <w:r>
        <w:rPr>
          <w:color w:val="B7C6C8"/>
          <w:w w:val="112"/>
        </w:rPr>
        <w:t xml:space="preserve">Sakarya Üniversitesi </w:t>
      </w:r>
      <w:r w:rsidR="002931E7">
        <w:rPr>
          <w:color w:val="B7C6C8"/>
          <w:w w:val="112"/>
        </w:rPr>
        <w:t xml:space="preserve">Sağlık </w:t>
      </w:r>
      <w:r w:rsidR="00E87B05">
        <w:rPr>
          <w:color w:val="B7C6C8"/>
          <w:w w:val="112"/>
        </w:rPr>
        <w:t>Hizmetleri Meslek</w:t>
      </w:r>
      <w:r>
        <w:rPr>
          <w:color w:val="B7C6C8"/>
          <w:w w:val="112"/>
        </w:rPr>
        <w:t xml:space="preserve"> Y</w:t>
      </w:r>
      <w:r>
        <w:rPr>
          <w:color w:val="D7EAEA"/>
          <w:w w:val="112"/>
        </w:rPr>
        <w:t>ü</w:t>
      </w:r>
      <w:r>
        <w:rPr>
          <w:color w:val="B7C6C8"/>
          <w:w w:val="112"/>
        </w:rPr>
        <w:t xml:space="preserve">ksekokulu Müdürlüğü'nce </w:t>
      </w:r>
    </w:p>
    <w:p w:rsidR="00471D97" w:rsidRDefault="00A576A9" w:rsidP="005411F8">
      <w:pPr>
        <w:pStyle w:val="Stil"/>
        <w:spacing w:line="316" w:lineRule="exact"/>
        <w:ind w:left="657" w:right="24"/>
        <w:rPr>
          <w:color w:val="B7C6C8"/>
          <w:w w:val="112"/>
        </w:rPr>
      </w:pPr>
      <w:r>
        <w:rPr>
          <w:color w:val="B7C6C8"/>
          <w:w w:val="112"/>
        </w:rPr>
        <w:t>10/11</w:t>
      </w:r>
      <w:r w:rsidR="00C75436">
        <w:rPr>
          <w:color w:val="B7C6C8"/>
          <w:w w:val="112"/>
        </w:rPr>
        <w:t>/2014</w:t>
      </w:r>
      <w:r w:rsidR="00471D97">
        <w:rPr>
          <w:color w:val="B7C6C8"/>
          <w:w w:val="112"/>
        </w:rPr>
        <w:t xml:space="preserve"> Tarihinde Yapılan </w:t>
      </w:r>
      <w:r>
        <w:rPr>
          <w:color w:val="B7C6C8"/>
          <w:w w:val="112"/>
        </w:rPr>
        <w:t>23382</w:t>
      </w:r>
      <w:r w:rsidR="00471D97">
        <w:rPr>
          <w:color w:val="B7C6C8"/>
          <w:w w:val="112"/>
        </w:rPr>
        <w:t xml:space="preserve"> Duyuru Nolu Öğretim Görevlisi Giriş Sınavı Sonuçlan </w:t>
      </w:r>
    </w:p>
    <w:p w:rsidR="00471D97" w:rsidRDefault="00471D97" w:rsidP="005411F8">
      <w:pPr>
        <w:pStyle w:val="Stil"/>
        <w:spacing w:before="28" w:line="268" w:lineRule="exact"/>
        <w:ind w:left="43" w:right="24"/>
        <w:rPr>
          <w:color w:val="738583"/>
          <w:sz w:val="20"/>
          <w:szCs w:val="20"/>
        </w:rPr>
      </w:pPr>
      <w:r>
        <w:rPr>
          <w:color w:val="0F1A12"/>
          <w:sz w:val="20"/>
          <w:szCs w:val="20"/>
        </w:rPr>
        <w:t>Öğ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etim Üye</w:t>
      </w:r>
      <w:r>
        <w:rPr>
          <w:color w:val="242F27"/>
          <w:sz w:val="20"/>
          <w:szCs w:val="20"/>
        </w:rPr>
        <w:t>si D</w:t>
      </w:r>
      <w:r>
        <w:rPr>
          <w:color w:val="0F1A12"/>
          <w:sz w:val="20"/>
          <w:szCs w:val="20"/>
        </w:rPr>
        <w:t>ışındak</w:t>
      </w:r>
      <w:r>
        <w:rPr>
          <w:color w:val="242F27"/>
          <w:sz w:val="20"/>
          <w:szCs w:val="20"/>
        </w:rPr>
        <w:t xml:space="preserve">i </w:t>
      </w:r>
      <w:r>
        <w:rPr>
          <w:color w:val="0F1A12"/>
          <w:sz w:val="20"/>
          <w:szCs w:val="20"/>
        </w:rPr>
        <w:t>Öğretim El</w:t>
      </w:r>
      <w:r>
        <w:rPr>
          <w:color w:val="242F27"/>
          <w:sz w:val="20"/>
          <w:szCs w:val="20"/>
        </w:rPr>
        <w:t>e</w:t>
      </w:r>
      <w:r>
        <w:rPr>
          <w:color w:val="0F1A12"/>
          <w:sz w:val="20"/>
          <w:szCs w:val="20"/>
        </w:rPr>
        <w:t>manı Kad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ola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ına Naklen veya Açı</w:t>
      </w:r>
      <w:r>
        <w:rPr>
          <w:color w:val="242F27"/>
          <w:sz w:val="20"/>
          <w:szCs w:val="20"/>
        </w:rPr>
        <w:t>k</w:t>
      </w:r>
      <w:r>
        <w:rPr>
          <w:color w:val="0F1A12"/>
          <w:sz w:val="20"/>
          <w:szCs w:val="20"/>
        </w:rPr>
        <w:t>tan yapılacak Atamalarda Uygulanacak Merkez</w:t>
      </w:r>
      <w:r>
        <w:rPr>
          <w:color w:val="242F27"/>
          <w:sz w:val="20"/>
          <w:szCs w:val="20"/>
        </w:rPr>
        <w:t xml:space="preserve">i </w:t>
      </w:r>
      <w:r>
        <w:rPr>
          <w:color w:val="0F1A12"/>
          <w:sz w:val="20"/>
          <w:szCs w:val="20"/>
        </w:rPr>
        <w:t xml:space="preserve">Sınav 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le Giriş Sınavla</w:t>
      </w:r>
      <w:r>
        <w:rPr>
          <w:color w:val="242F27"/>
          <w:sz w:val="20"/>
          <w:szCs w:val="20"/>
        </w:rPr>
        <w:t>rı</w:t>
      </w:r>
      <w:r>
        <w:rPr>
          <w:color w:val="0F1A12"/>
          <w:sz w:val="20"/>
          <w:szCs w:val="20"/>
        </w:rPr>
        <w:t xml:space="preserve">na </w:t>
      </w:r>
      <w:r>
        <w:rPr>
          <w:color w:val="0F1A12"/>
          <w:sz w:val="20"/>
          <w:szCs w:val="20"/>
        </w:rPr>
        <w:br/>
        <w:t>İlişkin U</w:t>
      </w:r>
      <w:r>
        <w:rPr>
          <w:color w:val="242F27"/>
          <w:sz w:val="20"/>
          <w:szCs w:val="20"/>
        </w:rPr>
        <w:t>s</w:t>
      </w:r>
      <w:r>
        <w:rPr>
          <w:color w:val="0F1A12"/>
          <w:sz w:val="20"/>
          <w:szCs w:val="20"/>
        </w:rPr>
        <w:t>ul ve Esaslar Hakkındak</w:t>
      </w:r>
      <w:r>
        <w:rPr>
          <w:color w:val="242F27"/>
          <w:sz w:val="20"/>
          <w:szCs w:val="20"/>
        </w:rPr>
        <w:t xml:space="preserve">i </w:t>
      </w:r>
      <w:r>
        <w:rPr>
          <w:color w:val="0F1A12"/>
          <w:sz w:val="20"/>
          <w:szCs w:val="20"/>
        </w:rPr>
        <w:t>Yönetmelik uya</w:t>
      </w:r>
      <w:r>
        <w:rPr>
          <w:color w:val="242F27"/>
          <w:sz w:val="20"/>
          <w:szCs w:val="20"/>
        </w:rPr>
        <w:t>rı</w:t>
      </w:r>
      <w:r>
        <w:rPr>
          <w:color w:val="0F1A12"/>
          <w:sz w:val="20"/>
          <w:szCs w:val="20"/>
        </w:rPr>
        <w:t>n</w:t>
      </w:r>
      <w:r>
        <w:rPr>
          <w:color w:val="242F27"/>
          <w:sz w:val="20"/>
          <w:szCs w:val="20"/>
        </w:rPr>
        <w:t>c</w:t>
      </w:r>
      <w:r>
        <w:rPr>
          <w:color w:val="0F1A12"/>
          <w:sz w:val="20"/>
          <w:szCs w:val="20"/>
        </w:rPr>
        <w:t xml:space="preserve">a </w:t>
      </w:r>
      <w:r>
        <w:rPr>
          <w:color w:val="242F27"/>
          <w:sz w:val="20"/>
          <w:szCs w:val="20"/>
        </w:rPr>
        <w:t>Ü</w:t>
      </w:r>
      <w:r>
        <w:rPr>
          <w:color w:val="0F1A12"/>
          <w:sz w:val="20"/>
          <w:szCs w:val="20"/>
        </w:rPr>
        <w:t>n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ve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sitemi</w:t>
      </w:r>
      <w:r>
        <w:rPr>
          <w:color w:val="242F27"/>
          <w:sz w:val="20"/>
          <w:szCs w:val="20"/>
        </w:rPr>
        <w:t>zi</w:t>
      </w:r>
      <w:r>
        <w:rPr>
          <w:color w:val="0F1A12"/>
          <w:sz w:val="20"/>
          <w:szCs w:val="20"/>
        </w:rPr>
        <w:t>n b</w:t>
      </w:r>
      <w:r>
        <w:rPr>
          <w:color w:val="242F27"/>
          <w:sz w:val="20"/>
          <w:szCs w:val="20"/>
        </w:rPr>
        <w:t>iri</w:t>
      </w:r>
      <w:r>
        <w:rPr>
          <w:color w:val="0F1A12"/>
          <w:sz w:val="20"/>
          <w:szCs w:val="20"/>
        </w:rPr>
        <w:t>mlerind</w:t>
      </w:r>
      <w:r>
        <w:rPr>
          <w:color w:val="242F27"/>
          <w:sz w:val="20"/>
          <w:szCs w:val="20"/>
        </w:rPr>
        <w:t>e i</w:t>
      </w:r>
      <w:r>
        <w:rPr>
          <w:color w:val="0F1A12"/>
          <w:sz w:val="20"/>
          <w:szCs w:val="20"/>
        </w:rPr>
        <w:t>st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h</w:t>
      </w:r>
      <w:r>
        <w:rPr>
          <w:color w:val="242F27"/>
          <w:sz w:val="20"/>
          <w:szCs w:val="20"/>
        </w:rPr>
        <w:t>d</w:t>
      </w:r>
      <w:r>
        <w:rPr>
          <w:color w:val="0F1A12"/>
          <w:sz w:val="20"/>
          <w:szCs w:val="20"/>
        </w:rPr>
        <w:t xml:space="preserve">am edilmek </w:t>
      </w:r>
      <w:r>
        <w:rPr>
          <w:color w:val="242F27"/>
          <w:sz w:val="20"/>
          <w:szCs w:val="20"/>
        </w:rPr>
        <w:t>ü</w:t>
      </w:r>
      <w:r>
        <w:rPr>
          <w:color w:val="0F1A12"/>
          <w:sz w:val="20"/>
          <w:szCs w:val="20"/>
        </w:rPr>
        <w:t xml:space="preserve">zere </w:t>
      </w:r>
      <w:r w:rsidR="00A576A9">
        <w:rPr>
          <w:color w:val="0F1A12"/>
          <w:sz w:val="20"/>
          <w:szCs w:val="20"/>
        </w:rPr>
        <w:t>10</w:t>
      </w:r>
      <w:r>
        <w:rPr>
          <w:color w:val="242F27"/>
          <w:sz w:val="20"/>
          <w:szCs w:val="20"/>
        </w:rPr>
        <w:t>.</w:t>
      </w:r>
      <w:r w:rsidR="00A576A9">
        <w:rPr>
          <w:color w:val="0F1A12"/>
          <w:sz w:val="20"/>
          <w:szCs w:val="20"/>
        </w:rPr>
        <w:t>1</w:t>
      </w:r>
      <w:r w:rsidR="00C75436">
        <w:rPr>
          <w:color w:val="0F1A12"/>
          <w:sz w:val="20"/>
          <w:szCs w:val="20"/>
        </w:rPr>
        <w:t>1</w:t>
      </w:r>
      <w:r>
        <w:rPr>
          <w:color w:val="000000"/>
          <w:sz w:val="20"/>
          <w:szCs w:val="20"/>
        </w:rPr>
        <w:t>.</w:t>
      </w:r>
      <w:r>
        <w:rPr>
          <w:color w:val="0F1A12"/>
          <w:sz w:val="20"/>
          <w:szCs w:val="20"/>
        </w:rPr>
        <w:t>201</w:t>
      </w:r>
      <w:r w:rsidR="00C75436">
        <w:rPr>
          <w:color w:val="242F27"/>
          <w:sz w:val="20"/>
          <w:szCs w:val="20"/>
        </w:rPr>
        <w:t>4</w:t>
      </w:r>
      <w:r>
        <w:rPr>
          <w:color w:val="242F27"/>
          <w:sz w:val="20"/>
          <w:szCs w:val="20"/>
        </w:rPr>
        <w:t xml:space="preserve"> </w:t>
      </w:r>
      <w:r>
        <w:rPr>
          <w:color w:val="0F1A12"/>
          <w:sz w:val="20"/>
          <w:szCs w:val="20"/>
        </w:rPr>
        <w:t>tarihinde yap</w:t>
      </w:r>
      <w:r>
        <w:rPr>
          <w:color w:val="242F27"/>
          <w:sz w:val="20"/>
          <w:szCs w:val="20"/>
        </w:rPr>
        <w:t>ı</w:t>
      </w:r>
      <w:r>
        <w:rPr>
          <w:color w:val="0F1A12"/>
          <w:sz w:val="20"/>
          <w:szCs w:val="20"/>
        </w:rPr>
        <w:t xml:space="preserve">lan </w:t>
      </w:r>
      <w:r>
        <w:rPr>
          <w:color w:val="0F1A12"/>
          <w:sz w:val="20"/>
          <w:szCs w:val="20"/>
        </w:rPr>
        <w:br/>
      </w:r>
      <w:r w:rsidR="002931E7">
        <w:rPr>
          <w:i/>
          <w:iCs/>
          <w:color w:val="0F1A12"/>
          <w:w w:val="112"/>
          <w:sz w:val="21"/>
          <w:szCs w:val="21"/>
          <w:u w:val="single"/>
        </w:rPr>
        <w:t>Sağlık Hizmetleri</w:t>
      </w:r>
      <w:r w:rsidR="00C35131">
        <w:rPr>
          <w:i/>
          <w:iCs/>
          <w:color w:val="0F1A12"/>
          <w:w w:val="112"/>
          <w:sz w:val="21"/>
          <w:szCs w:val="21"/>
          <w:u w:val="single"/>
        </w:rPr>
        <w:t xml:space="preserve"> Meslek Yüksekokulu</w:t>
      </w:r>
      <w:r>
        <w:rPr>
          <w:i/>
          <w:iCs/>
          <w:color w:val="0F1A12"/>
          <w:w w:val="112"/>
          <w:sz w:val="21"/>
          <w:szCs w:val="21"/>
          <w:u w:val="single"/>
        </w:rPr>
        <w:t xml:space="preserve"> </w:t>
      </w:r>
      <w:r w:rsidR="00C75436">
        <w:rPr>
          <w:i/>
          <w:iCs/>
          <w:color w:val="0F1A12"/>
          <w:w w:val="112"/>
          <w:sz w:val="21"/>
          <w:szCs w:val="21"/>
          <w:u w:val="single"/>
        </w:rPr>
        <w:t xml:space="preserve">Fizyoterapi </w:t>
      </w:r>
      <w:r>
        <w:rPr>
          <w:i/>
          <w:iCs/>
          <w:color w:val="0F1A12"/>
          <w:w w:val="112"/>
          <w:sz w:val="21"/>
          <w:szCs w:val="21"/>
          <w:u w:val="single"/>
        </w:rPr>
        <w:t>Öğretim Görevlisi</w:t>
      </w:r>
      <w:r>
        <w:rPr>
          <w:color w:val="0F1A12"/>
          <w:sz w:val="20"/>
          <w:szCs w:val="20"/>
        </w:rPr>
        <w:t xml:space="preserve"> Giriş </w:t>
      </w:r>
      <w:r>
        <w:rPr>
          <w:color w:val="242F27"/>
          <w:sz w:val="20"/>
          <w:szCs w:val="20"/>
        </w:rPr>
        <w:t>S</w:t>
      </w:r>
      <w:r>
        <w:rPr>
          <w:color w:val="0F1A12"/>
          <w:sz w:val="20"/>
          <w:szCs w:val="20"/>
        </w:rPr>
        <w:t>ınavı aynı yönetmeliği</w:t>
      </w:r>
      <w:r>
        <w:rPr>
          <w:color w:val="242F27"/>
          <w:sz w:val="20"/>
          <w:szCs w:val="20"/>
        </w:rPr>
        <w:t xml:space="preserve">n </w:t>
      </w:r>
      <w:r>
        <w:rPr>
          <w:color w:val="0F1A12"/>
          <w:sz w:val="20"/>
          <w:szCs w:val="20"/>
        </w:rPr>
        <w:t>12. maddes</w:t>
      </w:r>
      <w:r>
        <w:rPr>
          <w:color w:val="242F27"/>
          <w:sz w:val="20"/>
          <w:szCs w:val="20"/>
        </w:rPr>
        <w:t>i u</w:t>
      </w:r>
      <w:r>
        <w:rPr>
          <w:color w:val="0F1A12"/>
          <w:sz w:val="20"/>
          <w:szCs w:val="20"/>
        </w:rPr>
        <w:t>yarınca yapılan değerlend</w:t>
      </w:r>
      <w:r>
        <w:rPr>
          <w:color w:val="242F27"/>
          <w:sz w:val="20"/>
          <w:szCs w:val="20"/>
        </w:rPr>
        <w:t>ir</w:t>
      </w:r>
      <w:r>
        <w:rPr>
          <w:color w:val="0F1A12"/>
          <w:sz w:val="20"/>
          <w:szCs w:val="20"/>
        </w:rPr>
        <w:t>me sonuçları; başa</w:t>
      </w:r>
      <w:r>
        <w:rPr>
          <w:color w:val="242F27"/>
          <w:sz w:val="20"/>
          <w:szCs w:val="20"/>
        </w:rPr>
        <w:t xml:space="preserve">rı </w:t>
      </w:r>
      <w:r>
        <w:rPr>
          <w:color w:val="0F1A12"/>
          <w:sz w:val="20"/>
          <w:szCs w:val="20"/>
        </w:rPr>
        <w:t>sı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>alamasına göre adaylar aşağıda belirtilm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şt</w:t>
      </w:r>
      <w:r>
        <w:rPr>
          <w:color w:val="242F27"/>
          <w:sz w:val="20"/>
          <w:szCs w:val="20"/>
        </w:rPr>
        <w:t>ir</w:t>
      </w:r>
      <w:r>
        <w:rPr>
          <w:color w:val="738583"/>
          <w:sz w:val="20"/>
          <w:szCs w:val="20"/>
        </w:rPr>
        <w:t xml:space="preserve">. </w:t>
      </w:r>
    </w:p>
    <w:p w:rsidR="00471D97" w:rsidRDefault="00471D97">
      <w:pPr>
        <w:pStyle w:val="Stil"/>
        <w:spacing w:before="552" w:line="1" w:lineRule="exact"/>
        <w:rPr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1692"/>
        <w:gridCol w:w="1023"/>
        <w:gridCol w:w="1468"/>
        <w:gridCol w:w="1325"/>
        <w:gridCol w:w="1680"/>
        <w:gridCol w:w="1306"/>
        <w:gridCol w:w="1478"/>
        <w:gridCol w:w="1075"/>
        <w:gridCol w:w="1320"/>
      </w:tblGrid>
      <w:tr w:rsidR="00471D97" w:rsidTr="0092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9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ALES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Ales Puanı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Lisans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9"/>
              <w:jc w:val="center"/>
              <w:rPr>
                <w:color w:val="242F27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>Lisans Mez</w:t>
            </w:r>
            <w:r>
              <w:rPr>
                <w:color w:val="242F27"/>
                <w:sz w:val="20"/>
                <w:szCs w:val="20"/>
              </w:rPr>
              <w:t xml:space="preserve">.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Giriş Sınav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8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Giriş Sınav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Toplam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242F27"/>
                <w:sz w:val="20"/>
                <w:szCs w:val="20"/>
              </w:rPr>
              <w:t>*</w:t>
            </w:r>
            <w:r>
              <w:rPr>
                <w:color w:val="0F1A12"/>
                <w:sz w:val="20"/>
                <w:szCs w:val="20"/>
              </w:rPr>
              <w:t xml:space="preserve">Sınav </w:t>
            </w:r>
          </w:p>
        </w:tc>
      </w:tr>
      <w:tr w:rsidR="00471D97" w:rsidTr="0092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SNo: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Adı 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8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Soyadı 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9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PUANı 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242F27"/>
                <w:sz w:val="20"/>
                <w:szCs w:val="20"/>
              </w:rPr>
              <w:t>*</w:t>
            </w:r>
            <w:r>
              <w:rPr>
                <w:color w:val="0F1A12"/>
                <w:sz w:val="20"/>
                <w:szCs w:val="20"/>
              </w:rPr>
              <w:t xml:space="preserve">%35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>Mez</w:t>
            </w:r>
            <w:r>
              <w:rPr>
                <w:color w:val="242F27"/>
                <w:sz w:val="20"/>
                <w:szCs w:val="20"/>
              </w:rPr>
              <w:t xml:space="preserve">. </w:t>
            </w:r>
            <w:r>
              <w:rPr>
                <w:color w:val="0F1A12"/>
                <w:sz w:val="20"/>
                <w:szCs w:val="20"/>
              </w:rPr>
              <w:t xml:space="preserve">Notu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9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Notu </w:t>
            </w:r>
            <w:r>
              <w:rPr>
                <w:color w:val="242F27"/>
                <w:sz w:val="20"/>
                <w:szCs w:val="20"/>
              </w:rPr>
              <w:t xml:space="preserve">* </w:t>
            </w:r>
            <w:r>
              <w:rPr>
                <w:color w:val="0F1A12"/>
                <w:sz w:val="20"/>
                <w:szCs w:val="20"/>
              </w:rPr>
              <w:t xml:space="preserve">%30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Puanı 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8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>Puanı</w:t>
            </w:r>
            <w:r>
              <w:rPr>
                <w:color w:val="242F27"/>
                <w:sz w:val="20"/>
                <w:szCs w:val="20"/>
              </w:rPr>
              <w:t xml:space="preserve">* </w:t>
            </w:r>
            <w:r>
              <w:rPr>
                <w:color w:val="0F1A12"/>
                <w:sz w:val="20"/>
                <w:szCs w:val="20"/>
              </w:rPr>
              <w:t xml:space="preserve">%35 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Puanı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24"/>
              <w:jc w:val="center"/>
              <w:rPr>
                <w:color w:val="0F1A12"/>
                <w:sz w:val="20"/>
                <w:szCs w:val="20"/>
              </w:rPr>
            </w:pPr>
            <w:r>
              <w:rPr>
                <w:color w:val="0F1A12"/>
                <w:sz w:val="20"/>
                <w:szCs w:val="20"/>
              </w:rPr>
              <w:t xml:space="preserve">Sonucu </w:t>
            </w:r>
          </w:p>
        </w:tc>
      </w:tr>
      <w:tr w:rsidR="00471D97" w:rsidTr="0092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KADRİ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75.54471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26.4407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72.70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21.81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C0343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C0343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32.55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C0343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80.80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C35131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Başarılı</w:t>
            </w:r>
          </w:p>
        </w:tc>
      </w:tr>
      <w:tr w:rsidR="00471D97" w:rsidTr="0092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 xml:space="preserve">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MEKAN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DALGIÇ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71.98188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25.1937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067ED7" w:rsidP="00067ED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19.5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C0343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82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C0343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28.7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C0343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73.40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C0343B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F1A12"/>
                <w:sz w:val="21"/>
                <w:szCs w:val="21"/>
              </w:rPr>
              <w:t>Yedek</w:t>
            </w:r>
          </w:p>
        </w:tc>
      </w:tr>
      <w:tr w:rsidR="00471D97" w:rsidTr="00924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ind w:left="14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7" w:rsidRDefault="00471D97">
            <w:pPr>
              <w:pStyle w:val="Stil"/>
              <w:jc w:val="center"/>
              <w:rPr>
                <w:rFonts w:ascii="Times New Roman" w:hAnsi="Times New Roman" w:cs="Times New Roman"/>
                <w:color w:val="0F1A12"/>
                <w:w w:val="111"/>
                <w:sz w:val="21"/>
                <w:szCs w:val="21"/>
              </w:rPr>
            </w:pPr>
          </w:p>
        </w:tc>
      </w:tr>
    </w:tbl>
    <w:p w:rsidR="00471D97" w:rsidRDefault="00471D97">
      <w:pPr>
        <w:pStyle w:val="Stil"/>
        <w:rPr>
          <w:sz w:val="20"/>
          <w:szCs w:val="20"/>
        </w:rPr>
        <w:sectPr w:rsidR="00471D97">
          <w:type w:val="continuous"/>
          <w:pgSz w:w="16840" w:h="11907" w:orient="landscape"/>
          <w:pgMar w:top="1084" w:right="1188" w:bottom="360" w:left="1584" w:header="708" w:footer="708" w:gutter="0"/>
          <w:cols w:space="708"/>
          <w:noEndnote/>
        </w:sectPr>
      </w:pPr>
    </w:p>
    <w:p w:rsidR="00471D97" w:rsidRDefault="00471D97">
      <w:pPr>
        <w:pStyle w:val="Stil"/>
        <w:spacing w:line="921" w:lineRule="exact"/>
      </w:pPr>
    </w:p>
    <w:p w:rsidR="00471D97" w:rsidRDefault="00471D97">
      <w:pPr>
        <w:pStyle w:val="Stil"/>
      </w:pPr>
    </w:p>
    <w:p w:rsidR="00C35131" w:rsidRDefault="00C35131">
      <w:pPr>
        <w:pStyle w:val="Stil"/>
        <w:sectPr w:rsidR="00C35131">
          <w:type w:val="continuous"/>
          <w:pgSz w:w="16840" w:h="11907" w:orient="landscape"/>
          <w:pgMar w:top="1084" w:right="1188" w:bottom="360" w:left="1584" w:header="708" w:footer="708" w:gutter="0"/>
          <w:cols w:space="708"/>
          <w:noEndnote/>
        </w:sectPr>
      </w:pPr>
    </w:p>
    <w:p w:rsidR="00471D97" w:rsidRDefault="00E87B05" w:rsidP="00F27E8F">
      <w:pPr>
        <w:pStyle w:val="Stil"/>
        <w:spacing w:line="230" w:lineRule="exact"/>
        <w:ind w:left="513"/>
        <w:rPr>
          <w:color w:val="0F1A12"/>
          <w:sz w:val="20"/>
          <w:szCs w:val="20"/>
          <w:u w:val="single"/>
        </w:rPr>
      </w:pPr>
      <w:r>
        <w:rPr>
          <w:color w:val="0F1A12"/>
          <w:sz w:val="20"/>
          <w:szCs w:val="20"/>
          <w:u w:val="single"/>
        </w:rPr>
        <w:lastRenderedPageBreak/>
        <w:t>SINAV JÜRİ</w:t>
      </w:r>
      <w:r w:rsidR="00471D97">
        <w:rPr>
          <w:color w:val="0F1A12"/>
          <w:sz w:val="20"/>
          <w:szCs w:val="20"/>
          <w:u w:val="single"/>
        </w:rPr>
        <w:t xml:space="preserve"> BASKANI </w:t>
      </w:r>
    </w:p>
    <w:p w:rsidR="00471D97" w:rsidRPr="00F27E8F" w:rsidRDefault="00471D97" w:rsidP="00F27E8F">
      <w:pPr>
        <w:pStyle w:val="Stil"/>
        <w:spacing w:line="1" w:lineRule="exact"/>
        <w:rPr>
          <w:sz w:val="2"/>
          <w:szCs w:val="2"/>
        </w:rPr>
      </w:pPr>
      <w:r w:rsidRPr="00F27E8F">
        <w:rPr>
          <w:sz w:val="20"/>
          <w:szCs w:val="20"/>
        </w:rPr>
        <w:br w:type="column"/>
      </w:r>
    </w:p>
    <w:p w:rsidR="00471D97" w:rsidRDefault="00F27E8F" w:rsidP="00F27E8F">
      <w:pPr>
        <w:pStyle w:val="Stil"/>
        <w:spacing w:line="244" w:lineRule="exact"/>
        <w:ind w:right="-1"/>
        <w:rPr>
          <w:rFonts w:ascii="Times New Roman" w:hAnsi="Times New Roman" w:cs="Times New Roman"/>
          <w:color w:val="0F1A12"/>
          <w:sz w:val="21"/>
          <w:szCs w:val="21"/>
        </w:rPr>
      </w:pPr>
      <w:r>
        <w:rPr>
          <w:rFonts w:ascii="Times New Roman" w:hAnsi="Times New Roman" w:cs="Times New Roman"/>
          <w:color w:val="0F1A12"/>
          <w:sz w:val="21"/>
          <w:szCs w:val="21"/>
        </w:rPr>
        <w:t>Ü</w:t>
      </w:r>
      <w:r w:rsidR="00471D97" w:rsidRPr="00F27E8F">
        <w:rPr>
          <w:rFonts w:ascii="Times New Roman" w:hAnsi="Times New Roman" w:cs="Times New Roman"/>
          <w:color w:val="0F1A12"/>
          <w:sz w:val="21"/>
          <w:szCs w:val="21"/>
        </w:rPr>
        <w:t xml:space="preserve">YE </w:t>
      </w:r>
    </w:p>
    <w:p w:rsidR="00F27E8F" w:rsidRPr="00F27E8F" w:rsidRDefault="00F27E8F" w:rsidP="00F27E8F">
      <w:pPr>
        <w:pStyle w:val="Stil"/>
        <w:spacing w:line="244" w:lineRule="exact"/>
        <w:ind w:right="-1"/>
        <w:rPr>
          <w:rFonts w:ascii="Times New Roman" w:hAnsi="Times New Roman" w:cs="Times New Roman"/>
          <w:color w:val="0F1A12"/>
          <w:sz w:val="21"/>
          <w:szCs w:val="21"/>
        </w:rPr>
      </w:pPr>
    </w:p>
    <w:p w:rsidR="00471D97" w:rsidRPr="00F27E8F" w:rsidRDefault="00471D97" w:rsidP="00F27E8F">
      <w:pPr>
        <w:pStyle w:val="Stil"/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27E8F">
        <w:rPr>
          <w:rFonts w:ascii="Times New Roman" w:hAnsi="Times New Roman" w:cs="Times New Roman"/>
          <w:sz w:val="21"/>
          <w:szCs w:val="21"/>
        </w:rPr>
        <w:br w:type="column"/>
      </w:r>
    </w:p>
    <w:p w:rsidR="00471D97" w:rsidRPr="00F27E8F" w:rsidRDefault="00471D97" w:rsidP="00F27E8F">
      <w:pPr>
        <w:pStyle w:val="Stil"/>
        <w:spacing w:line="230" w:lineRule="exact"/>
        <w:rPr>
          <w:color w:val="0F1A12"/>
          <w:sz w:val="20"/>
          <w:szCs w:val="20"/>
          <w:u w:val="single"/>
        </w:rPr>
      </w:pPr>
      <w:r w:rsidRPr="00F27E8F">
        <w:rPr>
          <w:color w:val="0F1A12"/>
          <w:sz w:val="20"/>
          <w:szCs w:val="20"/>
          <w:u w:val="single"/>
        </w:rPr>
        <w:t xml:space="preserve">ÜYE (RAPORTÖR) </w:t>
      </w:r>
    </w:p>
    <w:p w:rsidR="00471D97" w:rsidRPr="00F27E8F" w:rsidRDefault="00471D97" w:rsidP="00F27E8F">
      <w:pPr>
        <w:pStyle w:val="Stil"/>
        <w:rPr>
          <w:sz w:val="20"/>
          <w:szCs w:val="20"/>
        </w:rPr>
        <w:sectPr w:rsidR="00471D97" w:rsidRPr="00F27E8F">
          <w:type w:val="continuous"/>
          <w:pgSz w:w="16840" w:h="11907" w:orient="landscape"/>
          <w:pgMar w:top="1084" w:right="1188" w:bottom="360" w:left="1584" w:header="708" w:footer="708" w:gutter="0"/>
          <w:cols w:num="3" w:space="708" w:equalWidth="0">
            <w:col w:w="2764" w:space="3052"/>
            <w:col w:w="460" w:space="4377"/>
            <w:col w:w="1872"/>
          </w:cols>
          <w:noEndnote/>
        </w:sectPr>
      </w:pPr>
    </w:p>
    <w:p w:rsidR="00F27E8F" w:rsidRDefault="00067ED7">
      <w:pPr>
        <w:pStyle w:val="Stil"/>
      </w:pPr>
      <w:r w:rsidRPr="00067ED7">
        <w:lastRenderedPageBreak/>
        <w:t>PROF.DR</w:t>
      </w:r>
      <w:r w:rsidR="00F27E8F" w:rsidRPr="00F27E8F">
        <w:t>.M</w:t>
      </w:r>
      <w:r>
        <w:t>USTAFA</w:t>
      </w:r>
      <w:r w:rsidR="00F27E8F" w:rsidRPr="00F27E8F">
        <w:t xml:space="preserve"> ARSLAN</w:t>
      </w:r>
      <w:r>
        <w:t xml:space="preserve">              </w:t>
      </w:r>
      <w:r w:rsidR="00F27E8F">
        <w:t xml:space="preserve">   </w:t>
      </w:r>
      <w:r w:rsidRPr="00067ED7">
        <w:t>PROF.DR</w:t>
      </w:r>
      <w:r w:rsidR="00F27E8F">
        <w:t>.</w:t>
      </w:r>
      <w:r>
        <w:t>AYHAN KAMANLI</w:t>
      </w:r>
      <w:r w:rsidR="00F27E8F">
        <w:tab/>
      </w:r>
      <w:r w:rsidR="00F27E8F">
        <w:tab/>
        <w:t xml:space="preserve">  </w:t>
      </w:r>
      <w:r>
        <w:t xml:space="preserve">   </w:t>
      </w:r>
      <w:r w:rsidR="00F27E8F">
        <w:t xml:space="preserve"> </w:t>
      </w:r>
      <w:r>
        <w:t>PROF.DR</w:t>
      </w:r>
      <w:r w:rsidR="00F27E8F">
        <w:t xml:space="preserve">. </w:t>
      </w:r>
      <w:r>
        <w:t xml:space="preserve">İBRAHİM TEKEOĞLU   </w:t>
      </w:r>
    </w:p>
    <w:p w:rsidR="00F27E8F" w:rsidRDefault="00F27E8F">
      <w:pPr>
        <w:pStyle w:val="Stil"/>
      </w:pPr>
    </w:p>
    <w:p w:rsidR="00F27E8F" w:rsidRDefault="00F27E8F">
      <w:pPr>
        <w:pStyle w:val="Stil"/>
      </w:pPr>
    </w:p>
    <w:p w:rsidR="00F27E8F" w:rsidRDefault="00F27E8F">
      <w:pPr>
        <w:pStyle w:val="Stil"/>
      </w:pPr>
    </w:p>
    <w:p w:rsidR="00F27E8F" w:rsidRPr="00F27E8F" w:rsidRDefault="00F27E8F">
      <w:pPr>
        <w:pStyle w:val="Stil"/>
        <w:sectPr w:rsidR="00F27E8F" w:rsidRPr="00F27E8F">
          <w:type w:val="continuous"/>
          <w:pgSz w:w="16840" w:h="11907" w:orient="landscape"/>
          <w:pgMar w:top="1084" w:right="1188" w:bottom="360" w:left="1584" w:header="708" w:footer="708" w:gutter="0"/>
          <w:cols w:space="708"/>
          <w:noEndnote/>
        </w:sectPr>
      </w:pPr>
    </w:p>
    <w:p w:rsidR="00471D97" w:rsidRDefault="00471D97">
      <w:pPr>
        <w:pStyle w:val="Stil"/>
        <w:spacing w:line="230" w:lineRule="exact"/>
        <w:ind w:left="230" w:right="8237"/>
        <w:rPr>
          <w:color w:val="505A61"/>
          <w:sz w:val="20"/>
          <w:szCs w:val="20"/>
        </w:rPr>
      </w:pPr>
      <w:r>
        <w:rPr>
          <w:color w:val="0F1A12"/>
          <w:sz w:val="20"/>
          <w:szCs w:val="20"/>
        </w:rPr>
        <w:lastRenderedPageBreak/>
        <w:t xml:space="preserve">NOT: </w:t>
      </w:r>
      <w:r>
        <w:rPr>
          <w:color w:val="242F27"/>
          <w:sz w:val="20"/>
          <w:szCs w:val="20"/>
        </w:rPr>
        <w:t xml:space="preserve">* </w:t>
      </w:r>
      <w:r>
        <w:rPr>
          <w:color w:val="0F1A12"/>
          <w:sz w:val="20"/>
          <w:szCs w:val="20"/>
        </w:rPr>
        <w:t>Bu sütuna Başarılı/Başa</w:t>
      </w:r>
      <w:r>
        <w:rPr>
          <w:color w:val="242F27"/>
          <w:sz w:val="20"/>
          <w:szCs w:val="20"/>
        </w:rPr>
        <w:t>r</w:t>
      </w:r>
      <w:r>
        <w:rPr>
          <w:color w:val="0F1A12"/>
          <w:sz w:val="20"/>
          <w:szCs w:val="20"/>
        </w:rPr>
        <w:t xml:space="preserve">ısız </w:t>
      </w:r>
      <w:r>
        <w:rPr>
          <w:color w:val="242F27"/>
          <w:sz w:val="20"/>
          <w:szCs w:val="20"/>
        </w:rPr>
        <w:t>i</w:t>
      </w:r>
      <w:r>
        <w:rPr>
          <w:color w:val="0F1A12"/>
          <w:sz w:val="20"/>
          <w:szCs w:val="20"/>
        </w:rPr>
        <w:t>fadeler</w:t>
      </w:r>
      <w:r>
        <w:rPr>
          <w:color w:val="242F27"/>
          <w:sz w:val="20"/>
          <w:szCs w:val="20"/>
        </w:rPr>
        <w:t xml:space="preserve">i </w:t>
      </w:r>
      <w:r>
        <w:rPr>
          <w:color w:val="0F1A12"/>
          <w:sz w:val="20"/>
          <w:szCs w:val="20"/>
        </w:rPr>
        <w:t>ya</w:t>
      </w:r>
      <w:r>
        <w:rPr>
          <w:color w:val="242F27"/>
          <w:sz w:val="20"/>
          <w:szCs w:val="20"/>
        </w:rPr>
        <w:t>zı</w:t>
      </w:r>
      <w:r>
        <w:rPr>
          <w:color w:val="0F1A12"/>
          <w:sz w:val="20"/>
          <w:szCs w:val="20"/>
        </w:rPr>
        <w:t>lacakt</w:t>
      </w:r>
      <w:r>
        <w:rPr>
          <w:color w:val="242F27"/>
          <w:sz w:val="20"/>
          <w:szCs w:val="20"/>
        </w:rPr>
        <w:t>ır</w:t>
      </w:r>
      <w:r>
        <w:rPr>
          <w:color w:val="505A61"/>
          <w:sz w:val="20"/>
          <w:szCs w:val="20"/>
        </w:rPr>
        <w:t xml:space="preserve">. </w:t>
      </w:r>
    </w:p>
    <w:p w:rsidR="00471D97" w:rsidRDefault="00471D97">
      <w:pPr>
        <w:pStyle w:val="Stil"/>
        <w:rPr>
          <w:sz w:val="20"/>
          <w:szCs w:val="20"/>
        </w:rPr>
      </w:pPr>
    </w:p>
    <w:sectPr w:rsidR="00471D97">
      <w:type w:val="continuous"/>
      <w:pgSz w:w="16840" w:h="11907" w:orient="landscape"/>
      <w:pgMar w:top="1084" w:right="1188" w:bottom="360" w:left="158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22FE3"/>
    <w:rsid w:val="00067ED7"/>
    <w:rsid w:val="00177F02"/>
    <w:rsid w:val="002727D3"/>
    <w:rsid w:val="002931E7"/>
    <w:rsid w:val="00471D97"/>
    <w:rsid w:val="0050152A"/>
    <w:rsid w:val="005411F8"/>
    <w:rsid w:val="008C293D"/>
    <w:rsid w:val="00924988"/>
    <w:rsid w:val="00A576A9"/>
    <w:rsid w:val="00AF66AB"/>
    <w:rsid w:val="00C0343B"/>
    <w:rsid w:val="00C13A7D"/>
    <w:rsid w:val="00C35131"/>
    <w:rsid w:val="00C75436"/>
    <w:rsid w:val="00DB63F0"/>
    <w:rsid w:val="00DF445E"/>
    <w:rsid w:val="00E141C0"/>
    <w:rsid w:val="00E87B05"/>
    <w:rsid w:val="00F2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UNIVERSITESI</dc:creator>
  <cp:lastModifiedBy>Sau</cp:lastModifiedBy>
  <cp:revision>2</cp:revision>
  <cp:lastPrinted>2013-09-20T07:22:00Z</cp:lastPrinted>
  <dcterms:created xsi:type="dcterms:W3CDTF">2014-11-14T16:01:00Z</dcterms:created>
  <dcterms:modified xsi:type="dcterms:W3CDTF">2014-11-14T16:01:00Z</dcterms:modified>
</cp:coreProperties>
</file>